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AF" w:rsidRDefault="002859AF" w:rsidP="003476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59AF" w:rsidRDefault="002859AF" w:rsidP="003476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7605" w:rsidRDefault="00347605" w:rsidP="003476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 для проведения экспертизы</w:t>
      </w:r>
    </w:p>
    <w:p w:rsidR="00347605" w:rsidRPr="00347605" w:rsidRDefault="00347605" w:rsidP="00347605">
      <w:pPr>
        <w:pStyle w:val="a5"/>
        <w:shd w:val="clear" w:color="auto" w:fill="FFFFFF"/>
        <w:tabs>
          <w:tab w:val="left" w:pos="0"/>
        </w:tabs>
        <w:ind w:left="0" w:firstLine="56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B3507C">
        <w:rPr>
          <w:sz w:val="28"/>
          <w:szCs w:val="28"/>
        </w:rPr>
        <w:t>остановлени</w:t>
      </w:r>
      <w:r>
        <w:rPr>
          <w:sz w:val="28"/>
          <w:szCs w:val="28"/>
        </w:rPr>
        <w:t>я Администрации Конаковского района</w:t>
      </w:r>
      <w:r w:rsidRPr="00B3507C">
        <w:rPr>
          <w:sz w:val="28"/>
          <w:szCs w:val="28"/>
        </w:rPr>
        <w:t xml:space="preserve"> Тверской области от </w:t>
      </w:r>
      <w:r>
        <w:rPr>
          <w:sz w:val="28"/>
          <w:szCs w:val="28"/>
        </w:rPr>
        <w:t>31</w:t>
      </w:r>
      <w:r w:rsidRPr="00B3507C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B3507C">
        <w:rPr>
          <w:sz w:val="28"/>
          <w:szCs w:val="28"/>
        </w:rPr>
        <w:t>.20</w:t>
      </w:r>
      <w:r>
        <w:rPr>
          <w:sz w:val="28"/>
          <w:szCs w:val="28"/>
        </w:rPr>
        <w:t>17</w:t>
      </w:r>
      <w:r w:rsidRPr="00B3507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335 </w:t>
      </w:r>
      <w:r w:rsidRPr="00806BF5">
        <w:rPr>
          <w:sz w:val="28"/>
          <w:szCs w:val="28"/>
        </w:rPr>
        <w:t>«</w:t>
      </w:r>
      <w:r w:rsidRPr="009741F0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</w:t>
      </w:r>
      <w:r w:rsidRPr="00347605">
        <w:rPr>
          <w:bCs/>
          <w:sz w:val="28"/>
          <w:szCs w:val="28"/>
        </w:rPr>
        <w:t>предоставления субсидий из бюджета Конаковского района</w:t>
      </w:r>
      <w:r>
        <w:rPr>
          <w:bCs/>
          <w:sz w:val="28"/>
          <w:szCs w:val="28"/>
        </w:rPr>
        <w:t xml:space="preserve"> </w:t>
      </w:r>
      <w:r w:rsidRPr="00347605">
        <w:rPr>
          <w:bCs/>
          <w:sz w:val="28"/>
          <w:szCs w:val="28"/>
        </w:rPr>
        <w:t>в целях возм</w:t>
      </w:r>
      <w:r>
        <w:rPr>
          <w:bCs/>
          <w:sz w:val="28"/>
          <w:szCs w:val="28"/>
        </w:rPr>
        <w:t xml:space="preserve">ещения недополученных доходов и </w:t>
      </w:r>
      <w:r w:rsidRPr="00347605">
        <w:rPr>
          <w:bCs/>
          <w:sz w:val="28"/>
          <w:szCs w:val="28"/>
        </w:rPr>
        <w:t>(или) возмещение части затрат перевозчикам,</w:t>
      </w:r>
      <w:r>
        <w:rPr>
          <w:bCs/>
          <w:sz w:val="28"/>
          <w:szCs w:val="28"/>
        </w:rPr>
        <w:t xml:space="preserve"> </w:t>
      </w:r>
      <w:r w:rsidRPr="00347605">
        <w:rPr>
          <w:bCs/>
          <w:sz w:val="28"/>
          <w:szCs w:val="28"/>
        </w:rPr>
        <w:t>осуществляющим регулярные пассажирские перевозки</w:t>
      </w:r>
      <w:r>
        <w:rPr>
          <w:bCs/>
          <w:sz w:val="28"/>
          <w:szCs w:val="28"/>
        </w:rPr>
        <w:t xml:space="preserve"> </w:t>
      </w:r>
      <w:r w:rsidRPr="00347605">
        <w:rPr>
          <w:bCs/>
          <w:sz w:val="28"/>
          <w:szCs w:val="28"/>
        </w:rPr>
        <w:t>автомобильным транспортом по муниципальным маршрутам</w:t>
      </w:r>
      <w:r>
        <w:rPr>
          <w:bCs/>
          <w:sz w:val="28"/>
          <w:szCs w:val="28"/>
        </w:rPr>
        <w:t xml:space="preserve"> </w:t>
      </w:r>
      <w:r w:rsidRPr="00347605">
        <w:rPr>
          <w:bCs/>
          <w:sz w:val="28"/>
          <w:szCs w:val="28"/>
        </w:rPr>
        <w:t>регулярных перевозок по регулируемым тарифам в границах</w:t>
      </w:r>
    </w:p>
    <w:p w:rsidR="00347605" w:rsidRPr="00347605" w:rsidRDefault="00347605" w:rsidP="00347605">
      <w:pPr>
        <w:pStyle w:val="a5"/>
        <w:shd w:val="clear" w:color="auto" w:fill="FFFFFF"/>
        <w:tabs>
          <w:tab w:val="left" w:pos="0"/>
        </w:tabs>
        <w:ind w:left="0" w:firstLine="567"/>
        <w:jc w:val="center"/>
        <w:rPr>
          <w:bCs/>
          <w:sz w:val="28"/>
          <w:szCs w:val="28"/>
        </w:rPr>
      </w:pPr>
      <w:r w:rsidRPr="00347605">
        <w:rPr>
          <w:bCs/>
          <w:sz w:val="28"/>
          <w:szCs w:val="28"/>
        </w:rPr>
        <w:t>муниципального образования «Конаковский район»</w:t>
      </w:r>
      <w:r>
        <w:rPr>
          <w:bCs/>
          <w:sz w:val="28"/>
          <w:szCs w:val="28"/>
        </w:rPr>
        <w:t xml:space="preserve"> </w:t>
      </w:r>
      <w:r w:rsidRPr="00347605">
        <w:rPr>
          <w:bCs/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», </w:t>
      </w:r>
      <w:r w:rsidRPr="009741F0">
        <w:rPr>
          <w:sz w:val="28"/>
          <w:szCs w:val="28"/>
        </w:rPr>
        <w:t xml:space="preserve">в рамках муниципальной программы </w:t>
      </w:r>
      <w:r>
        <w:rPr>
          <w:sz w:val="28"/>
          <w:szCs w:val="28"/>
        </w:rPr>
        <w:t xml:space="preserve">МО «Конаковский район» Тверской области </w:t>
      </w:r>
      <w:r w:rsidRPr="009741F0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транспортного комплекса и дорожного хозяйства</w:t>
      </w:r>
      <w:r w:rsidRPr="009741F0">
        <w:rPr>
          <w:sz w:val="28"/>
          <w:szCs w:val="28"/>
        </w:rPr>
        <w:t xml:space="preserve"> Конаковско</w:t>
      </w:r>
      <w:r>
        <w:rPr>
          <w:sz w:val="28"/>
          <w:szCs w:val="28"/>
        </w:rPr>
        <w:t>го района</w:t>
      </w:r>
      <w:r w:rsidRPr="009741F0">
        <w:rPr>
          <w:sz w:val="28"/>
          <w:szCs w:val="28"/>
        </w:rPr>
        <w:t>»</w:t>
      </w:r>
      <w:r>
        <w:rPr>
          <w:sz w:val="28"/>
          <w:szCs w:val="28"/>
        </w:rPr>
        <w:t xml:space="preserve"> на 2018-2022 годы</w:t>
      </w:r>
    </w:p>
    <w:p w:rsidR="00347605" w:rsidRPr="00806BF5" w:rsidRDefault="00347605" w:rsidP="003476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47605" w:rsidRPr="00347605" w:rsidRDefault="00347605" w:rsidP="00347605">
      <w:pPr>
        <w:pStyle w:val="a5"/>
        <w:shd w:val="clear" w:color="auto" w:fill="FFFFFF"/>
        <w:tabs>
          <w:tab w:val="left" w:pos="0"/>
        </w:tabs>
        <w:ind w:left="0" w:firstLine="567"/>
        <w:jc w:val="both"/>
        <w:rPr>
          <w:bCs/>
          <w:sz w:val="28"/>
          <w:szCs w:val="28"/>
        </w:rPr>
      </w:pPr>
      <w:r w:rsidRPr="0032090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>
        <w:rPr>
          <w:bCs/>
          <w:sz w:val="28"/>
          <w:szCs w:val="28"/>
        </w:rPr>
        <w:t>финансирования</w:t>
      </w:r>
      <w:r w:rsidRPr="005271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затрат</w:t>
      </w:r>
      <w:r w:rsidRPr="00527145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организацию мероприятий</w:t>
      </w:r>
      <w:r w:rsidRPr="0052714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направленных на продвижение </w:t>
      </w:r>
      <w:r>
        <w:rPr>
          <w:sz w:val="28"/>
          <w:szCs w:val="28"/>
        </w:rPr>
        <w:t xml:space="preserve">регулярные пассажирские перевозки внутренним водным транспортом, в рамках муниципальной программы МО «Конаковский район» Тверской области </w:t>
      </w:r>
      <w:r w:rsidRPr="009741F0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транспортного комплекса и дорожного хозяйства</w:t>
      </w:r>
      <w:r w:rsidRPr="009741F0">
        <w:rPr>
          <w:sz w:val="28"/>
          <w:szCs w:val="28"/>
        </w:rPr>
        <w:t xml:space="preserve"> Конаковско</w:t>
      </w:r>
      <w:r>
        <w:rPr>
          <w:sz w:val="28"/>
          <w:szCs w:val="28"/>
        </w:rPr>
        <w:t>го района</w:t>
      </w:r>
      <w:r w:rsidRPr="009741F0">
        <w:rPr>
          <w:sz w:val="28"/>
          <w:szCs w:val="28"/>
        </w:rPr>
        <w:t>»</w:t>
      </w:r>
      <w:r>
        <w:rPr>
          <w:sz w:val="28"/>
          <w:szCs w:val="28"/>
        </w:rPr>
        <w:t xml:space="preserve"> на 2018-2022 годы, </w:t>
      </w:r>
      <w:r w:rsidRPr="0032090F">
        <w:rPr>
          <w:sz w:val="28"/>
          <w:szCs w:val="28"/>
        </w:rPr>
        <w:t>руководствуясь Уставом МО «Конак</w:t>
      </w:r>
      <w:r>
        <w:rPr>
          <w:sz w:val="28"/>
          <w:szCs w:val="28"/>
        </w:rPr>
        <w:t xml:space="preserve">овский район» Тверской области </w:t>
      </w:r>
      <w:r w:rsidRPr="002B19DA">
        <w:rPr>
          <w:rFonts w:eastAsiaTheme="minorEastAsia"/>
          <w:sz w:val="28"/>
          <w:szCs w:val="28"/>
        </w:rPr>
        <w:t xml:space="preserve">принято </w:t>
      </w:r>
      <w:r>
        <w:rPr>
          <w:rFonts w:eastAsiaTheme="minorEastAsia"/>
          <w:sz w:val="28"/>
          <w:szCs w:val="28"/>
        </w:rPr>
        <w:t>П</w:t>
      </w:r>
      <w:r w:rsidRPr="002B19DA">
        <w:rPr>
          <w:rFonts w:eastAsiaTheme="minorEastAsia"/>
          <w:sz w:val="28"/>
          <w:szCs w:val="28"/>
        </w:rPr>
        <w:t xml:space="preserve">остановление </w:t>
      </w:r>
      <w:r>
        <w:rPr>
          <w:sz w:val="28"/>
          <w:szCs w:val="28"/>
        </w:rPr>
        <w:t>Администрации Конаковского района</w:t>
      </w:r>
      <w:r w:rsidRPr="002B19DA">
        <w:rPr>
          <w:rFonts w:eastAsiaTheme="minorEastAsia"/>
          <w:sz w:val="28"/>
          <w:szCs w:val="28"/>
        </w:rPr>
        <w:t xml:space="preserve"> Тверской области </w:t>
      </w:r>
      <w:r>
        <w:rPr>
          <w:sz w:val="28"/>
          <w:szCs w:val="28"/>
        </w:rPr>
        <w:t>31</w:t>
      </w:r>
      <w:r w:rsidRPr="00B3507C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B3507C">
        <w:rPr>
          <w:sz w:val="28"/>
          <w:szCs w:val="28"/>
        </w:rPr>
        <w:t>.20</w:t>
      </w:r>
      <w:r>
        <w:rPr>
          <w:sz w:val="28"/>
          <w:szCs w:val="28"/>
        </w:rPr>
        <w:t>17</w:t>
      </w:r>
      <w:r w:rsidRPr="00B3507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335 </w:t>
      </w:r>
      <w:r w:rsidRPr="00806BF5">
        <w:rPr>
          <w:sz w:val="28"/>
          <w:szCs w:val="28"/>
        </w:rPr>
        <w:t>«</w:t>
      </w:r>
      <w:r w:rsidRPr="009741F0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</w:t>
      </w:r>
      <w:r w:rsidRPr="00347605">
        <w:rPr>
          <w:bCs/>
          <w:sz w:val="28"/>
          <w:szCs w:val="28"/>
        </w:rPr>
        <w:t>предоставления субсидий из бюджета Конаковского района</w:t>
      </w:r>
      <w:r>
        <w:rPr>
          <w:bCs/>
          <w:sz w:val="28"/>
          <w:szCs w:val="28"/>
        </w:rPr>
        <w:t xml:space="preserve"> </w:t>
      </w:r>
      <w:r w:rsidRPr="00347605">
        <w:rPr>
          <w:bCs/>
          <w:sz w:val="28"/>
          <w:szCs w:val="28"/>
        </w:rPr>
        <w:t>в целях возм</w:t>
      </w:r>
      <w:r>
        <w:rPr>
          <w:bCs/>
          <w:sz w:val="28"/>
          <w:szCs w:val="28"/>
        </w:rPr>
        <w:t xml:space="preserve">ещения недополученных доходов и </w:t>
      </w:r>
      <w:r w:rsidRPr="00347605">
        <w:rPr>
          <w:bCs/>
          <w:sz w:val="28"/>
          <w:szCs w:val="28"/>
        </w:rPr>
        <w:t>(или) возмещение части затрат перевозчикам,</w:t>
      </w:r>
      <w:r>
        <w:rPr>
          <w:bCs/>
          <w:sz w:val="28"/>
          <w:szCs w:val="28"/>
        </w:rPr>
        <w:t xml:space="preserve"> </w:t>
      </w:r>
      <w:r w:rsidRPr="00347605">
        <w:rPr>
          <w:bCs/>
          <w:sz w:val="28"/>
          <w:szCs w:val="28"/>
        </w:rPr>
        <w:t>осуществляющим регулярные пассажирские перевозки</w:t>
      </w:r>
      <w:r>
        <w:rPr>
          <w:bCs/>
          <w:sz w:val="28"/>
          <w:szCs w:val="28"/>
        </w:rPr>
        <w:t xml:space="preserve"> </w:t>
      </w:r>
      <w:r w:rsidRPr="00347605">
        <w:rPr>
          <w:bCs/>
          <w:sz w:val="28"/>
          <w:szCs w:val="28"/>
        </w:rPr>
        <w:t>автомобильным транспортом по муниципальным маршрутам</w:t>
      </w:r>
      <w:r>
        <w:rPr>
          <w:bCs/>
          <w:sz w:val="28"/>
          <w:szCs w:val="28"/>
        </w:rPr>
        <w:t xml:space="preserve"> </w:t>
      </w:r>
      <w:r w:rsidRPr="00347605">
        <w:rPr>
          <w:bCs/>
          <w:sz w:val="28"/>
          <w:szCs w:val="28"/>
        </w:rPr>
        <w:t>регулярных перевозок по регулируемым тарифам в границах</w:t>
      </w:r>
      <w:r>
        <w:rPr>
          <w:bCs/>
          <w:sz w:val="28"/>
          <w:szCs w:val="28"/>
        </w:rPr>
        <w:t xml:space="preserve"> </w:t>
      </w:r>
      <w:r w:rsidRPr="00347605">
        <w:rPr>
          <w:bCs/>
          <w:sz w:val="28"/>
          <w:szCs w:val="28"/>
        </w:rPr>
        <w:t>муниципального образования «Конаковский район</w:t>
      </w:r>
      <w:r>
        <w:rPr>
          <w:sz w:val="28"/>
          <w:szCs w:val="28"/>
        </w:rPr>
        <w:t>»</w:t>
      </w:r>
      <w:r w:rsidRPr="002B19DA">
        <w:rPr>
          <w:rFonts w:eastAsiaTheme="minorEastAsia"/>
          <w:sz w:val="28"/>
          <w:szCs w:val="28"/>
        </w:rPr>
        <w:t xml:space="preserve"> (далее – Порядок).</w:t>
      </w:r>
    </w:p>
    <w:p w:rsidR="00347605" w:rsidRPr="002B19DA" w:rsidRDefault="00347605" w:rsidP="00347605">
      <w:pPr>
        <w:pStyle w:val="ConsPlusNormal"/>
        <w:widowControl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19DA">
        <w:rPr>
          <w:rFonts w:ascii="Times New Roman" w:eastAsiaTheme="minorEastAsia" w:hAnsi="Times New Roman" w:cs="Times New Roman"/>
          <w:sz w:val="28"/>
          <w:szCs w:val="28"/>
        </w:rPr>
        <w:t xml:space="preserve">Главным распорядителем бюджетных средств на предоставление субсидий является </w:t>
      </w:r>
      <w:r>
        <w:rPr>
          <w:rFonts w:ascii="Times New Roman" w:eastAsiaTheme="minorEastAsia" w:hAnsi="Times New Roman" w:cs="Times New Roman"/>
          <w:sz w:val="28"/>
          <w:szCs w:val="28"/>
        </w:rPr>
        <w:t>Администрация Конаковского района</w:t>
      </w:r>
      <w:r w:rsidRPr="002B19DA">
        <w:rPr>
          <w:rFonts w:ascii="Times New Roman" w:eastAsiaTheme="minorEastAsia" w:hAnsi="Times New Roman" w:cs="Times New Roman"/>
          <w:sz w:val="28"/>
          <w:szCs w:val="28"/>
        </w:rPr>
        <w:t xml:space="preserve"> Тверской области (далее – </w:t>
      </w:r>
      <w:r>
        <w:rPr>
          <w:rFonts w:ascii="Times New Roman" w:eastAsiaTheme="minorEastAsia" w:hAnsi="Times New Roman" w:cs="Times New Roman"/>
          <w:sz w:val="28"/>
          <w:szCs w:val="28"/>
        </w:rPr>
        <w:t>Администрация</w:t>
      </w:r>
      <w:r w:rsidRPr="002B19DA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347605" w:rsidRDefault="00347605" w:rsidP="00347605">
      <w:pPr>
        <w:pStyle w:val="a3"/>
        <w:tabs>
          <w:tab w:val="left" w:pos="905"/>
        </w:tabs>
        <w:spacing w:after="0" w:line="240" w:lineRule="auto"/>
        <w:ind w:left="40" w:right="62" w:firstLine="669"/>
        <w:jc w:val="both"/>
      </w:pPr>
      <w:r>
        <w:t>Настоящий Порядок разработан в целях решения вопросов местного значения по 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образования «Конаковский район» Тверской области в соответствии с пунктом 6 части 1 статьи 16 Федерального закона от 06.10.2003 № 131-Ф3 «Об общих принципах организации местного самоуправления в Российской Федерации» и определяет механизм предоставления из бюджета Конаковского района Тверской области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лицам, выполняющим пассажирские перевозки граждан на социально значимых муниципальных маршрутах.</w:t>
      </w:r>
    </w:p>
    <w:p w:rsidR="00347605" w:rsidRPr="004B4796" w:rsidRDefault="00347605" w:rsidP="00347605">
      <w:pPr>
        <w:pStyle w:val="a3"/>
        <w:tabs>
          <w:tab w:val="left" w:pos="905"/>
        </w:tabs>
        <w:spacing w:after="0" w:line="240" w:lineRule="auto"/>
        <w:ind w:left="40" w:right="62" w:firstLine="669"/>
        <w:jc w:val="both"/>
      </w:pPr>
      <w:r w:rsidRPr="004B4796">
        <w:t>Критерии отбора получателей субсидий, имеющих право на получение субсидий:</w:t>
      </w:r>
    </w:p>
    <w:p w:rsidR="00347605" w:rsidRDefault="00347605" w:rsidP="00347605">
      <w:pPr>
        <w:numPr>
          <w:ilvl w:val="0"/>
          <w:numId w:val="3"/>
        </w:numPr>
        <w:tabs>
          <w:tab w:val="left" w:pos="388"/>
          <w:tab w:val="left" w:pos="855"/>
        </w:tabs>
        <w:suppressAutoHyphens/>
        <w:autoSpaceDE w:val="0"/>
        <w:ind w:left="0" w:firstLine="567"/>
        <w:jc w:val="both"/>
        <w:rPr>
          <w:color w:val="000000"/>
          <w:sz w:val="28"/>
          <w:szCs w:val="28"/>
        </w:rPr>
      </w:pPr>
      <w:r w:rsidRPr="004B4796">
        <w:t xml:space="preserve">       </w:t>
      </w:r>
      <w:r>
        <w:t xml:space="preserve">  </w:t>
      </w:r>
      <w:r>
        <w:rPr>
          <w:color w:val="000000"/>
          <w:sz w:val="28"/>
          <w:szCs w:val="28"/>
        </w:rPr>
        <w:t>государственная регистрация претендента в качестве юридического лица либо индивидуального предпринимателя в установленном порядке;</w:t>
      </w:r>
    </w:p>
    <w:p w:rsidR="00347605" w:rsidRDefault="00347605" w:rsidP="00347605">
      <w:pPr>
        <w:numPr>
          <w:ilvl w:val="0"/>
          <w:numId w:val="3"/>
        </w:numPr>
        <w:tabs>
          <w:tab w:val="left" w:pos="388"/>
          <w:tab w:val="left" w:pos="855"/>
        </w:tabs>
        <w:suppressAutoHyphens/>
        <w:autoSpaceDE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наличие у претендента в собственности, в хозяйственном ведении, оперативном управлении, в аренде или на ином законном основании транспортных средств для перевозки пассажиров автомобильным транспортом;</w:t>
      </w:r>
    </w:p>
    <w:p w:rsidR="00347605" w:rsidRDefault="00347605" w:rsidP="00347605">
      <w:pPr>
        <w:numPr>
          <w:ilvl w:val="0"/>
          <w:numId w:val="3"/>
        </w:numPr>
        <w:tabs>
          <w:tab w:val="left" w:pos="388"/>
          <w:tab w:val="left" w:pos="855"/>
        </w:tabs>
        <w:suppressAutoHyphens/>
        <w:autoSpaceDE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оформленной в установленном законодательством порядке действующей лицензии на перевозку пассажиров автомобильным транспортом;</w:t>
      </w:r>
    </w:p>
    <w:p w:rsidR="00347605" w:rsidRDefault="00347605" w:rsidP="00347605">
      <w:pPr>
        <w:numPr>
          <w:ilvl w:val="0"/>
          <w:numId w:val="3"/>
        </w:numPr>
        <w:tabs>
          <w:tab w:val="left" w:pos="388"/>
          <w:tab w:val="left" w:pos="855"/>
        </w:tabs>
        <w:suppressAutoHyphens/>
        <w:autoSpaceDE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действующего договора либо муниципального контракта, на основании которых осуществляется транспортное обслуживание население на муниципальных маршрутах регулярных перевозок по регулируемым тарифам на территории муниципального образования «Конаковский район» Тверской области;</w:t>
      </w:r>
    </w:p>
    <w:p w:rsidR="00347605" w:rsidRDefault="00347605" w:rsidP="00347605">
      <w:pPr>
        <w:numPr>
          <w:ilvl w:val="0"/>
          <w:numId w:val="3"/>
        </w:numPr>
        <w:tabs>
          <w:tab w:val="left" w:pos="388"/>
          <w:tab w:val="left" w:pos="855"/>
        </w:tabs>
        <w:suppressAutoHyphens/>
        <w:autoSpaceDE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перевозок пассажиров по единому социальному проездному билету (ЕСПБ) в границах муниципального образования «Конаковский район» Тверской области;</w:t>
      </w:r>
    </w:p>
    <w:p w:rsidR="00347605" w:rsidRDefault="00347605" w:rsidP="00347605">
      <w:pPr>
        <w:numPr>
          <w:ilvl w:val="0"/>
          <w:numId w:val="3"/>
        </w:numPr>
        <w:tabs>
          <w:tab w:val="left" w:pos="388"/>
          <w:tab w:val="left" w:pos="855"/>
        </w:tabs>
        <w:suppressAutoHyphens/>
        <w:autoSpaceDE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утвержденного Главным управлением «Региональная энергетическая комиссия» Тверской области (далее - ГУ РЭК Тверской области) тарифа на перевозку пассажиров автомобильным транспортом по муниципальным маршрутам регулярных перевозок по регулируемым тарифам в границах муниципального образования «Конаковский район» Тверской области. При этом регулируемый тариф, установленный перевозчику, претендующему на получение субсидии, подлежит пересмотру ГУ РЭК Тверской области не чаще одного раза в год, но не реже одного раза в течении двух лет;</w:t>
      </w:r>
    </w:p>
    <w:p w:rsidR="00347605" w:rsidRDefault="00347605" w:rsidP="00347605">
      <w:pPr>
        <w:numPr>
          <w:ilvl w:val="0"/>
          <w:numId w:val="3"/>
        </w:numPr>
        <w:tabs>
          <w:tab w:val="left" w:pos="388"/>
          <w:tab w:val="left" w:pos="855"/>
        </w:tabs>
        <w:suppressAutoHyphens/>
        <w:autoSpaceDE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 претендентом правил организации пассажирских перевозок и правил перевозки пассажиров автомобильным транспортом, требований по безопасности дорожного движения, установленных законодательством Российской Федерации;</w:t>
      </w:r>
    </w:p>
    <w:p w:rsidR="00347605" w:rsidRDefault="00347605" w:rsidP="00347605">
      <w:pPr>
        <w:numPr>
          <w:ilvl w:val="0"/>
          <w:numId w:val="3"/>
        </w:numPr>
        <w:tabs>
          <w:tab w:val="left" w:pos="388"/>
          <w:tab w:val="left" w:pos="855"/>
        </w:tabs>
        <w:suppressAutoHyphens/>
        <w:autoSpaceDE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осуществлением претендентом контроля за полнотой сбора выручки и оплатой проезда пассажирами;</w:t>
      </w:r>
    </w:p>
    <w:p w:rsidR="00347605" w:rsidRDefault="00347605" w:rsidP="00347605">
      <w:pPr>
        <w:numPr>
          <w:ilvl w:val="0"/>
          <w:numId w:val="3"/>
        </w:numPr>
        <w:tabs>
          <w:tab w:val="left" w:pos="388"/>
          <w:tab w:val="left" w:pos="855"/>
        </w:tabs>
        <w:suppressAutoHyphens/>
        <w:autoSpaceDE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 на день подачи заявки проведения процедуры ликвидации в отношении претендента, решений арбитражных судов о признании его несостоятельным (банкротом) и об открытии конкурсного производства в отношении претендента.</w:t>
      </w:r>
    </w:p>
    <w:p w:rsidR="00347605" w:rsidRPr="004F1399" w:rsidRDefault="00347605" w:rsidP="00347605">
      <w:pPr>
        <w:pStyle w:val="a3"/>
        <w:tabs>
          <w:tab w:val="left" w:pos="1144"/>
        </w:tabs>
        <w:spacing w:after="0" w:line="240" w:lineRule="auto"/>
        <w:ind w:right="60"/>
        <w:jc w:val="both"/>
        <w:rPr>
          <w:rFonts w:eastAsiaTheme="minorEastAsia"/>
        </w:rPr>
      </w:pPr>
      <w:r w:rsidRPr="004F1399">
        <w:br/>
      </w:r>
      <w:r w:rsidRPr="004F1399">
        <w:rPr>
          <w:rFonts w:eastAsiaTheme="minorEastAsia"/>
        </w:rPr>
        <w:tab/>
      </w:r>
      <w:r>
        <w:rPr>
          <w:rFonts w:eastAsiaTheme="minorEastAsia"/>
        </w:rPr>
        <w:t>Условия предоставления субсидий</w:t>
      </w:r>
      <w:r w:rsidRPr="004F1399">
        <w:rPr>
          <w:rFonts w:eastAsiaTheme="minorEastAsia"/>
        </w:rPr>
        <w:t>:</w:t>
      </w:r>
    </w:p>
    <w:p w:rsidR="00347605" w:rsidRDefault="00BD2991" w:rsidP="00BD2991">
      <w:pPr>
        <w:tabs>
          <w:tab w:val="left" w:pos="905"/>
        </w:tabs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47605">
        <w:rPr>
          <w:sz w:val="28"/>
          <w:szCs w:val="28"/>
        </w:rPr>
        <w:t xml:space="preserve"> В целях получения субсидии юридические лица, индивидуальные предприниматели, оказывающие транспортные услуги по перевозке пассажиров автомобильным транспортом и претендующие на получение субсидии, представляют в жилищно-коммунальный отдел Администрации Конаковского района (далее уполномоченный орган) документы, подтверждающие соответствие критериям, установленным п. 1.5, а также:</w:t>
      </w:r>
    </w:p>
    <w:p w:rsidR="00347605" w:rsidRDefault="00347605" w:rsidP="00347605">
      <w:pPr>
        <w:tabs>
          <w:tab w:val="left" w:pos="905"/>
        </w:tabs>
        <w:autoSpaceDE w:val="0"/>
        <w:ind w:firstLine="567"/>
        <w:jc w:val="both"/>
      </w:pPr>
      <w:r>
        <w:rPr>
          <w:sz w:val="28"/>
          <w:szCs w:val="28"/>
        </w:rPr>
        <w:t>1) заявление о предоставлении субсидии с указанием реквизитов для перечисления субсидии;</w:t>
      </w:r>
    </w:p>
    <w:p w:rsidR="00347605" w:rsidRDefault="00347605" w:rsidP="00347605">
      <w:pPr>
        <w:pStyle w:val="a3"/>
        <w:tabs>
          <w:tab w:val="left" w:pos="1254"/>
        </w:tabs>
        <w:spacing w:after="0"/>
        <w:ind w:firstLine="567"/>
      </w:pPr>
      <w:r>
        <w:t>2) справку - расчет о выпадающих доходах по маршруту (приложение № 1 к Порядку);</w:t>
      </w:r>
    </w:p>
    <w:p w:rsidR="00347605" w:rsidRDefault="00347605" w:rsidP="00347605">
      <w:pPr>
        <w:pStyle w:val="a3"/>
        <w:tabs>
          <w:tab w:val="left" w:pos="1360"/>
        </w:tabs>
        <w:spacing w:after="0"/>
        <w:ind w:firstLine="567"/>
      </w:pPr>
      <w:r>
        <w:t>3) учредительные документы юридического лица.</w:t>
      </w:r>
    </w:p>
    <w:p w:rsidR="00347605" w:rsidRDefault="00BD2991" w:rsidP="00BD2991">
      <w:pPr>
        <w:tabs>
          <w:tab w:val="left" w:pos="0"/>
          <w:tab w:val="left" w:pos="993"/>
        </w:tabs>
        <w:suppressAutoHyphens/>
        <w:ind w:firstLine="567"/>
        <w:jc w:val="both"/>
      </w:pPr>
      <w:r>
        <w:rPr>
          <w:sz w:val="28"/>
          <w:szCs w:val="28"/>
        </w:rPr>
        <w:t>2.</w:t>
      </w:r>
      <w:r w:rsidR="00347605">
        <w:rPr>
          <w:sz w:val="28"/>
          <w:szCs w:val="28"/>
        </w:rPr>
        <w:t xml:space="preserve"> Порядок и сроки рассмотрения документов, указанных в подпункте 2.1 настоящего пункта:</w:t>
      </w:r>
    </w:p>
    <w:p w:rsidR="00347605" w:rsidRDefault="00347605" w:rsidP="00347605">
      <w:pPr>
        <w:pStyle w:val="a3"/>
        <w:tabs>
          <w:tab w:val="left" w:pos="993"/>
        </w:tabs>
        <w:spacing w:after="0"/>
        <w:ind w:firstLine="567"/>
        <w:jc w:val="both"/>
      </w:pPr>
      <w:r>
        <w:lastRenderedPageBreak/>
        <w:t>Уполномоченный орган рассматривает представленные юридическими лицами, индивидуальными предпринимателями документы, указанные в п.2.1 настоящего Порядка, осуществляет проверку соблюдения ими условий и целей предоставления субсидий в течение 5 рабочих дней с момента предоставления документов в Администрацию Конаковского района.</w:t>
      </w:r>
    </w:p>
    <w:p w:rsidR="00347605" w:rsidRDefault="00347605" w:rsidP="00347605">
      <w:pPr>
        <w:pStyle w:val="a3"/>
        <w:spacing w:after="0"/>
        <w:ind w:firstLine="567"/>
        <w:jc w:val="both"/>
      </w:pPr>
      <w:r>
        <w:t xml:space="preserve">Администрация Конаковского района, по результатам рассмотрения представленных юридическими лицами, индивидуальными </w:t>
      </w:r>
      <w:proofErr w:type="gramStart"/>
      <w:r>
        <w:t>предпринимателями  документов</w:t>
      </w:r>
      <w:proofErr w:type="gramEnd"/>
      <w:r>
        <w:t xml:space="preserve">, издает распоряжение об определении юридического лица, индивидуального предпринимателя для предоставления субсидии. </w:t>
      </w:r>
    </w:p>
    <w:p w:rsidR="00347605" w:rsidRDefault="00347605" w:rsidP="00BD2991">
      <w:pPr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рассмотрения документов, указанных в пункте 2.1 настоящего Порядка, между получателем субсидий и Администрацией Конаковского района заключается соглашение на предоставление субсидий юридическому лицу, индивидуальному предпринимателю, осуществляющему регулярные пассажирские перевозки автомобильным транспортом.</w:t>
      </w:r>
    </w:p>
    <w:p w:rsidR="00BD2991" w:rsidRDefault="00BD2991" w:rsidP="00BD2991">
      <w:pPr>
        <w:pStyle w:val="a3"/>
        <w:tabs>
          <w:tab w:val="left" w:pos="905"/>
        </w:tabs>
        <w:autoSpaceDE w:val="0"/>
        <w:spacing w:after="0" w:line="240" w:lineRule="auto"/>
        <w:ind w:firstLine="567"/>
        <w:jc w:val="both"/>
      </w:pPr>
      <w:r>
        <w:t>Уполномоченный орган рассматривает документы, представленные получателем субсидии и, в случае соответствия требованиям, готовит и направляет  для подписания в адрес юридического лица, индивидуального предпринимателя, прошедшего отбор, проект «Соглашения о предоставлении субсидий из бюджета Конаковского района Тверской области в целях возмещения недополученных доходов и (или) возмещение части затрат перевозчикам, осуществляющим регулярные пассажирские перевозки автомобильным транспортом по муниципальным маршрутам регулярных перевозок по регулируемым тарифам в границах муниципального образования «Конаковский район» Тверской области (далее - Соглашение).</w:t>
      </w:r>
    </w:p>
    <w:p w:rsidR="00BD2991" w:rsidRDefault="00BD2991" w:rsidP="00BD2991">
      <w:pPr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Получатели субсидии ежемесячно в срок до 10 числа месяца, следующего за отчетным месяцем, предоставляют на согласование и утверждение в Администрацию Конаковского района отчетные формы, в соответствии с пунктом 5.1 на стоящего Порядка.</w:t>
      </w:r>
    </w:p>
    <w:p w:rsidR="00BD2991" w:rsidRDefault="00BD2991" w:rsidP="00BD2991">
      <w:pPr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Отчеты за декабрь предоставляются до 20 декабря.</w:t>
      </w:r>
    </w:p>
    <w:p w:rsidR="00BD2991" w:rsidRDefault="00BD2991" w:rsidP="00BD2991">
      <w:pPr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Конаковского района, в течение 5-ти рабочих дней с момента предоставления Получателем субсидий документов, указанных в пункте 4.4. настоящего Порядка, проводит проверку достоверности представленных документов и правильности расчетов субсидий, согласовывает их, а также формирует реестр перевозчиков (приложение 3 к настоящему Порядку).</w:t>
      </w:r>
    </w:p>
    <w:p w:rsidR="00BD2991" w:rsidRDefault="00BD2991" w:rsidP="00BD2991">
      <w:pPr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Конаковского района перечисляет денежные средства на расчетный счет получателя субсидии в течении 30 календарных дней, следующих за отчетным месяцем (в декабре - до 25 декабря).</w:t>
      </w:r>
    </w:p>
    <w:p w:rsidR="00347605" w:rsidRPr="002B19DA" w:rsidRDefault="00347605" w:rsidP="0034760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47605" w:rsidRDefault="00347605" w:rsidP="003476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предоставления субсидий </w:t>
      </w:r>
      <w:r w:rsidRPr="00EA2AE1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 xml:space="preserve">уют положения, вводящие </w:t>
      </w:r>
      <w:r w:rsidRPr="00EA2AE1">
        <w:rPr>
          <w:rFonts w:ascii="Times New Roman" w:hAnsi="Times New Roman" w:cs="Times New Roman"/>
          <w:sz w:val="28"/>
          <w:szCs w:val="28"/>
        </w:rPr>
        <w:t>неточность или избыточность полномочий лиц, наделенных правом проведения проверок, выдачи или осуществления согласований, определения условий и выполнения иных установленных законодательством Тверско</w:t>
      </w:r>
      <w:r>
        <w:rPr>
          <w:rFonts w:ascii="Times New Roman" w:hAnsi="Times New Roman" w:cs="Times New Roman"/>
          <w:sz w:val="28"/>
          <w:szCs w:val="28"/>
        </w:rPr>
        <w:t>й области обязательных процедур.</w:t>
      </w:r>
    </w:p>
    <w:p w:rsidR="00347605" w:rsidRDefault="00347605" w:rsidP="003476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605" w:rsidRDefault="00347605" w:rsidP="00347605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По итогам конкурсного отбора в 2017 году пред</w:t>
      </w:r>
      <w:r w:rsidR="00BD2991">
        <w:rPr>
          <w:rFonts w:eastAsiaTheme="minorEastAsia"/>
          <w:sz w:val="28"/>
          <w:szCs w:val="28"/>
        </w:rPr>
        <w:t>усмотрена</w:t>
      </w:r>
      <w:r>
        <w:rPr>
          <w:rFonts w:eastAsiaTheme="minorEastAsia"/>
          <w:sz w:val="28"/>
          <w:szCs w:val="28"/>
        </w:rPr>
        <w:t xml:space="preserve"> 1 субсидия на общую сумму 1 </w:t>
      </w:r>
      <w:r w:rsidR="00BD2991">
        <w:rPr>
          <w:rFonts w:eastAsiaTheme="minorEastAsia"/>
          <w:sz w:val="28"/>
          <w:szCs w:val="28"/>
        </w:rPr>
        <w:t>315</w:t>
      </w:r>
      <w:r>
        <w:rPr>
          <w:rFonts w:eastAsiaTheme="minorEastAsia"/>
          <w:sz w:val="28"/>
          <w:szCs w:val="28"/>
        </w:rPr>
        <w:t xml:space="preserve">, </w:t>
      </w:r>
      <w:r w:rsidR="00BD2991">
        <w:rPr>
          <w:rFonts w:eastAsiaTheme="minorEastAsia"/>
          <w:sz w:val="28"/>
          <w:szCs w:val="28"/>
        </w:rPr>
        <w:t>53892</w:t>
      </w:r>
      <w:r>
        <w:rPr>
          <w:rFonts w:eastAsiaTheme="minorEastAsia"/>
          <w:sz w:val="28"/>
          <w:szCs w:val="28"/>
        </w:rPr>
        <w:t xml:space="preserve"> тыс. руб.</w:t>
      </w:r>
    </w:p>
    <w:p w:rsidR="00347605" w:rsidRDefault="00347605" w:rsidP="00347605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2018 году предоставлена 1 субсидия на сумму </w:t>
      </w:r>
      <w:r w:rsidR="00901D09">
        <w:rPr>
          <w:rFonts w:eastAsiaTheme="minorEastAsia"/>
          <w:sz w:val="28"/>
          <w:szCs w:val="28"/>
        </w:rPr>
        <w:t>1 861,75078</w:t>
      </w:r>
      <w:r>
        <w:rPr>
          <w:rFonts w:eastAsiaTheme="minorEastAsia"/>
          <w:sz w:val="28"/>
          <w:szCs w:val="28"/>
        </w:rPr>
        <w:t xml:space="preserve"> тыс. руб.</w:t>
      </w:r>
    </w:p>
    <w:p w:rsidR="00347605" w:rsidRDefault="00347605" w:rsidP="0034760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7605" w:rsidRDefault="00347605" w:rsidP="00347605">
      <w:pPr>
        <w:tabs>
          <w:tab w:val="center" w:pos="4677"/>
          <w:tab w:val="left" w:pos="7140"/>
        </w:tabs>
        <w:autoSpaceDE w:val="0"/>
        <w:ind w:firstLine="567"/>
        <w:jc w:val="both"/>
      </w:pPr>
    </w:p>
    <w:p w:rsidR="00347605" w:rsidRDefault="00347605" w:rsidP="00347605">
      <w:pPr>
        <w:tabs>
          <w:tab w:val="center" w:pos="4677"/>
          <w:tab w:val="left" w:pos="7140"/>
        </w:tabs>
        <w:autoSpaceDE w:val="0"/>
        <w:jc w:val="both"/>
        <w:rPr>
          <w:sz w:val="28"/>
          <w:szCs w:val="28"/>
        </w:rPr>
      </w:pPr>
      <w:r w:rsidRPr="00F45D9A">
        <w:rPr>
          <w:sz w:val="28"/>
          <w:szCs w:val="28"/>
        </w:rPr>
        <w:t xml:space="preserve">Заведующий отделом </w:t>
      </w:r>
      <w:r>
        <w:rPr>
          <w:sz w:val="28"/>
          <w:szCs w:val="28"/>
        </w:rPr>
        <w:t>дорожной и транспортной</w:t>
      </w:r>
    </w:p>
    <w:p w:rsidR="00347605" w:rsidRDefault="00347605" w:rsidP="00347605">
      <w:pPr>
        <w:tabs>
          <w:tab w:val="center" w:pos="4677"/>
          <w:tab w:val="left" w:pos="714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инфраструктуры администрации Конаковского района                    Т.А. Кузьмова</w:t>
      </w:r>
    </w:p>
    <w:p w:rsidR="00347605" w:rsidRPr="00F45D9A" w:rsidRDefault="00347605" w:rsidP="00347605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sectPr w:rsidR="00F45D9A" w:rsidRPr="00F45D9A" w:rsidSect="00C31CDD">
      <w:pgSz w:w="11906" w:h="16838"/>
      <w:pgMar w:top="851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2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2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2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2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2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2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3">
      <w:start w:val="1"/>
      <w:numFmt w:val="decimal"/>
      <w:lvlText w:val="3.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4">
      <w:start w:val="1"/>
      <w:numFmt w:val="decimal"/>
      <w:lvlText w:val="3.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5">
      <w:start w:val="1"/>
      <w:numFmt w:val="decimal"/>
      <w:lvlText w:val="3.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6">
      <w:start w:val="1"/>
      <w:numFmt w:val="decimal"/>
      <w:lvlText w:val="3.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7">
      <w:start w:val="1"/>
      <w:numFmt w:val="decimal"/>
      <w:lvlText w:val="3.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8">
      <w:start w:val="1"/>
      <w:numFmt w:val="decimal"/>
      <w:lvlText w:val="3.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3">
      <w:start w:val="1"/>
      <w:numFmt w:val="decimal"/>
      <w:lvlText w:val="3.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4">
      <w:start w:val="1"/>
      <w:numFmt w:val="decimal"/>
      <w:lvlText w:val="3.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5">
      <w:start w:val="1"/>
      <w:numFmt w:val="decimal"/>
      <w:lvlText w:val="3.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6">
      <w:start w:val="1"/>
      <w:numFmt w:val="decimal"/>
      <w:lvlText w:val="3.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7">
      <w:start w:val="1"/>
      <w:numFmt w:val="decimal"/>
      <w:lvlText w:val="3.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8">
      <w:start w:val="1"/>
      <w:numFmt w:val="decimal"/>
      <w:lvlText w:val="3.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</w:abstractNum>
  <w:abstractNum w:abstractNumId="4" w15:restartNumberingAfterBreak="0">
    <w:nsid w:val="1E1A1523"/>
    <w:multiLevelType w:val="multilevel"/>
    <w:tmpl w:val="C2026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DE67E20"/>
    <w:multiLevelType w:val="multilevel"/>
    <w:tmpl w:val="00000004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2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2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2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2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2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2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37B6571"/>
    <w:multiLevelType w:val="multilevel"/>
    <w:tmpl w:val="B28E8704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BF5"/>
    <w:rsid w:val="00026281"/>
    <w:rsid w:val="000F4476"/>
    <w:rsid w:val="00124154"/>
    <w:rsid w:val="0014641D"/>
    <w:rsid w:val="00194E3C"/>
    <w:rsid w:val="001C70A3"/>
    <w:rsid w:val="001D55AF"/>
    <w:rsid w:val="00224882"/>
    <w:rsid w:val="00226B74"/>
    <w:rsid w:val="002859AF"/>
    <w:rsid w:val="002B19DA"/>
    <w:rsid w:val="002D0D3E"/>
    <w:rsid w:val="002E585A"/>
    <w:rsid w:val="003261F0"/>
    <w:rsid w:val="00347605"/>
    <w:rsid w:val="00376192"/>
    <w:rsid w:val="003867E8"/>
    <w:rsid w:val="003D2E10"/>
    <w:rsid w:val="004824CB"/>
    <w:rsid w:val="004F1399"/>
    <w:rsid w:val="004F4BEB"/>
    <w:rsid w:val="005313D1"/>
    <w:rsid w:val="00531C7A"/>
    <w:rsid w:val="00533962"/>
    <w:rsid w:val="00582BAE"/>
    <w:rsid w:val="00590E7E"/>
    <w:rsid w:val="005D6551"/>
    <w:rsid w:val="00610D12"/>
    <w:rsid w:val="00663C2F"/>
    <w:rsid w:val="006C2FB0"/>
    <w:rsid w:val="007F7E3B"/>
    <w:rsid w:val="00806BF5"/>
    <w:rsid w:val="00844DBD"/>
    <w:rsid w:val="008A06BC"/>
    <w:rsid w:val="008A3B8A"/>
    <w:rsid w:val="00901D09"/>
    <w:rsid w:val="0090242C"/>
    <w:rsid w:val="00910C7D"/>
    <w:rsid w:val="009741F0"/>
    <w:rsid w:val="009A4AB6"/>
    <w:rsid w:val="009C17C7"/>
    <w:rsid w:val="009E1FE4"/>
    <w:rsid w:val="00A23D12"/>
    <w:rsid w:val="00AB7F9A"/>
    <w:rsid w:val="00AF4AE4"/>
    <w:rsid w:val="00B52E8A"/>
    <w:rsid w:val="00B968FF"/>
    <w:rsid w:val="00BA0094"/>
    <w:rsid w:val="00BB5A43"/>
    <w:rsid w:val="00BD056C"/>
    <w:rsid w:val="00BD2991"/>
    <w:rsid w:val="00BF5E14"/>
    <w:rsid w:val="00C31CDD"/>
    <w:rsid w:val="00C52E76"/>
    <w:rsid w:val="00CC6EA6"/>
    <w:rsid w:val="00D508BC"/>
    <w:rsid w:val="00D901DE"/>
    <w:rsid w:val="00DC2FF6"/>
    <w:rsid w:val="00DD6CEE"/>
    <w:rsid w:val="00DE271B"/>
    <w:rsid w:val="00E04F68"/>
    <w:rsid w:val="00E623C6"/>
    <w:rsid w:val="00E634C4"/>
    <w:rsid w:val="00F45D9A"/>
    <w:rsid w:val="00FB2265"/>
    <w:rsid w:val="00FE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3D8D"/>
  <w15:docId w15:val="{0FD400E1-9D60-4990-8829-66F25899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06B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6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WW8Num1z1">
    <w:name w:val="WW8Num1z1"/>
    <w:rsid w:val="00226B74"/>
  </w:style>
  <w:style w:type="paragraph" w:styleId="a3">
    <w:name w:val="Body Text"/>
    <w:basedOn w:val="a"/>
    <w:link w:val="a4"/>
    <w:rsid w:val="00226B74"/>
    <w:pPr>
      <w:suppressAutoHyphens/>
      <w:spacing w:after="140" w:line="288" w:lineRule="auto"/>
    </w:pPr>
    <w:rPr>
      <w:bCs/>
      <w:color w:val="000000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226B74"/>
    <w:rPr>
      <w:rFonts w:ascii="Times New Roman" w:eastAsia="Times New Roman" w:hAnsi="Times New Roman" w:cs="Times New Roman"/>
      <w:bCs/>
      <w:color w:val="000000"/>
      <w:sz w:val="28"/>
      <w:szCs w:val="28"/>
      <w:lang w:eastAsia="zh-CN"/>
    </w:rPr>
  </w:style>
  <w:style w:type="paragraph" w:styleId="a5">
    <w:name w:val="List Paragraph"/>
    <w:basedOn w:val="a"/>
    <w:qFormat/>
    <w:rsid w:val="00347605"/>
    <w:pPr>
      <w:suppressAutoHyphens/>
      <w:ind w:left="72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27</cp:revision>
  <cp:lastPrinted>2019-09-10T11:28:00Z</cp:lastPrinted>
  <dcterms:created xsi:type="dcterms:W3CDTF">2019-08-27T12:14:00Z</dcterms:created>
  <dcterms:modified xsi:type="dcterms:W3CDTF">2019-09-16T08:23:00Z</dcterms:modified>
</cp:coreProperties>
</file>