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74D" w:rsidRPr="005F774D" w:rsidRDefault="005F774D" w:rsidP="005F774D">
      <w:pPr>
        <w:pageBreakBefore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F774D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F774D" w:rsidRPr="005F774D" w:rsidRDefault="005F774D" w:rsidP="005F77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F774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F774D" w:rsidRPr="005F774D" w:rsidRDefault="005F774D" w:rsidP="005F77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F774D">
        <w:rPr>
          <w:rFonts w:ascii="Times New Roman" w:hAnsi="Times New Roman" w:cs="Times New Roman"/>
          <w:sz w:val="28"/>
          <w:szCs w:val="28"/>
        </w:rPr>
        <w:t>Конаковского района Тверской области</w:t>
      </w:r>
    </w:p>
    <w:p w:rsidR="005F774D" w:rsidRPr="005F774D" w:rsidRDefault="00D14312" w:rsidP="005F77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69 от «05» февраля</w:t>
      </w:r>
      <w:r w:rsidR="005F774D">
        <w:rPr>
          <w:rFonts w:ascii="Times New Roman" w:hAnsi="Times New Roman" w:cs="Times New Roman"/>
          <w:sz w:val="28"/>
          <w:szCs w:val="28"/>
        </w:rPr>
        <w:t xml:space="preserve"> </w:t>
      </w:r>
      <w:r w:rsidR="005F774D" w:rsidRPr="005F774D">
        <w:rPr>
          <w:rFonts w:ascii="Times New Roman" w:hAnsi="Times New Roman" w:cs="Times New Roman"/>
          <w:sz w:val="28"/>
          <w:szCs w:val="28"/>
        </w:rPr>
        <w:t>2020 года</w:t>
      </w:r>
    </w:p>
    <w:p w:rsidR="005F774D" w:rsidRPr="005F774D" w:rsidRDefault="005F774D" w:rsidP="005F774D">
      <w:pPr>
        <w:rPr>
          <w:rFonts w:ascii="Times New Roman" w:hAnsi="Times New Roman" w:cs="Times New Roman"/>
        </w:rPr>
      </w:pPr>
      <w:r w:rsidRPr="005F774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r w:rsidRPr="005F77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774D" w:rsidRPr="005F774D" w:rsidRDefault="005F774D" w:rsidP="005F774D">
      <w:pPr>
        <w:tabs>
          <w:tab w:val="center" w:pos="4677"/>
          <w:tab w:val="left" w:pos="7140"/>
        </w:tabs>
        <w:suppressAutoHyphens/>
        <w:autoSpaceDE w:val="0"/>
        <w:ind w:hanging="170"/>
        <w:rPr>
          <w:rFonts w:ascii="Times New Roman" w:hAnsi="Times New Roman" w:cs="Times New Roman"/>
        </w:rPr>
      </w:pPr>
      <w:r w:rsidRPr="005F774D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Ind w:w="-13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60"/>
        <w:gridCol w:w="7587"/>
      </w:tblGrid>
      <w:tr w:rsidR="005F774D" w:rsidRPr="005F774D" w:rsidTr="00B43128">
        <w:trPr>
          <w:cantSplit/>
          <w:trHeight w:val="5955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74D" w:rsidRPr="005F774D" w:rsidRDefault="005F774D" w:rsidP="00B4312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 w:rsidRPr="005F774D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74D" w:rsidRPr="005F774D" w:rsidRDefault="005F774D" w:rsidP="00B43128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5F774D"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Pr="005F774D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финансирования программы из бюджета Конаковского района и бюджета Тверской области на 2018-2022 годы — 50081,685</w:t>
            </w:r>
            <w:r w:rsidRPr="005F77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5F774D">
              <w:rPr>
                <w:rFonts w:ascii="Times New Roman" w:hAnsi="Times New Roman" w:cs="Times New Roman"/>
                <w:sz w:val="28"/>
                <w:szCs w:val="28"/>
              </w:rPr>
              <w:t>тыс. руб.:</w:t>
            </w:r>
          </w:p>
          <w:p w:rsidR="005F774D" w:rsidRPr="005F774D" w:rsidRDefault="005F774D" w:rsidP="00B43128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1530"/>
              <w:gridCol w:w="960"/>
              <w:gridCol w:w="1020"/>
              <w:gridCol w:w="975"/>
              <w:gridCol w:w="900"/>
              <w:gridCol w:w="915"/>
              <w:gridCol w:w="978"/>
            </w:tblGrid>
            <w:tr w:rsidR="005F774D" w:rsidRPr="005F774D" w:rsidTr="00B43128">
              <w:trPr>
                <w:trHeight w:val="675"/>
              </w:trPr>
              <w:tc>
                <w:tcPr>
                  <w:tcW w:w="153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snapToGri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102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20"/>
                      <w:szCs w:val="20"/>
                    </w:rPr>
                    <w:t>2019 год</w:t>
                  </w:r>
                </w:p>
              </w:tc>
              <w:tc>
                <w:tcPr>
                  <w:tcW w:w="975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20"/>
                      <w:szCs w:val="20"/>
                    </w:rPr>
                    <w:t>2020 год</w:t>
                  </w:r>
                </w:p>
              </w:tc>
              <w:tc>
                <w:tcPr>
                  <w:tcW w:w="90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20"/>
                      <w:szCs w:val="20"/>
                    </w:rPr>
                    <w:t>2021 год</w:t>
                  </w:r>
                </w:p>
              </w:tc>
              <w:tc>
                <w:tcPr>
                  <w:tcW w:w="915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20"/>
                      <w:szCs w:val="20"/>
                    </w:rPr>
                    <w:t>2022 год</w:t>
                  </w:r>
                </w:p>
              </w:tc>
              <w:tc>
                <w:tcPr>
                  <w:tcW w:w="978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20"/>
                      <w:szCs w:val="20"/>
                    </w:rPr>
                    <w:t>итого</w:t>
                  </w:r>
                </w:p>
              </w:tc>
            </w:tr>
            <w:tr w:rsidR="005F774D" w:rsidRPr="005F774D" w:rsidTr="00B43128">
              <w:trPr>
                <w:trHeight w:val="345"/>
              </w:trPr>
              <w:tc>
                <w:tcPr>
                  <w:tcW w:w="153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snapToGri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48" w:type="dxa"/>
                  <w:gridSpan w:val="6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18"/>
                      <w:szCs w:val="18"/>
                    </w:rPr>
                    <w:t>Подпрограмма</w:t>
                  </w:r>
                  <w:proofErr w:type="gramStart"/>
                  <w:r w:rsidRPr="005F774D">
                    <w:rPr>
                      <w:sz w:val="18"/>
                      <w:szCs w:val="18"/>
                    </w:rPr>
                    <w:t>1</w:t>
                  </w:r>
                  <w:proofErr w:type="gramEnd"/>
                </w:p>
              </w:tc>
            </w:tr>
            <w:tr w:rsidR="005F774D" w:rsidRPr="005F774D" w:rsidTr="00B43128">
              <w:trPr>
                <w:trHeight w:val="570"/>
              </w:trPr>
              <w:tc>
                <w:tcPr>
                  <w:tcW w:w="153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20"/>
                      <w:szCs w:val="20"/>
                    </w:rPr>
                    <w:t>Бюджет Конаковского района</w:t>
                  </w:r>
                </w:p>
              </w:tc>
              <w:tc>
                <w:tcPr>
                  <w:tcW w:w="96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18"/>
                      <w:szCs w:val="18"/>
                    </w:rPr>
                    <w:t>4827,494</w:t>
                  </w:r>
                </w:p>
              </w:tc>
              <w:tc>
                <w:tcPr>
                  <w:tcW w:w="102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18"/>
                      <w:szCs w:val="18"/>
                    </w:rPr>
                    <w:t>5247,400</w:t>
                  </w:r>
                </w:p>
              </w:tc>
              <w:tc>
                <w:tcPr>
                  <w:tcW w:w="97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18"/>
                      <w:szCs w:val="18"/>
                    </w:rPr>
                    <w:t>4983,130</w:t>
                  </w:r>
                </w:p>
              </w:tc>
              <w:tc>
                <w:tcPr>
                  <w:tcW w:w="90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18"/>
                      <w:szCs w:val="18"/>
                    </w:rPr>
                    <w:t>4995,315</w:t>
                  </w:r>
                </w:p>
              </w:tc>
              <w:tc>
                <w:tcPr>
                  <w:tcW w:w="91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18"/>
                      <w:szCs w:val="18"/>
                    </w:rPr>
                    <w:t>4995,315</w:t>
                  </w:r>
                </w:p>
              </w:tc>
              <w:tc>
                <w:tcPr>
                  <w:tcW w:w="978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18"/>
                      <w:szCs w:val="18"/>
                    </w:rPr>
                    <w:t>25048,654</w:t>
                  </w:r>
                </w:p>
              </w:tc>
            </w:tr>
            <w:tr w:rsidR="005F774D" w:rsidRPr="005F774D" w:rsidTr="00B43128">
              <w:trPr>
                <w:trHeight w:val="380"/>
              </w:trPr>
              <w:tc>
                <w:tcPr>
                  <w:tcW w:w="153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snapToGri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48" w:type="dxa"/>
                  <w:gridSpan w:val="6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18"/>
                      <w:szCs w:val="18"/>
                    </w:rPr>
                    <w:t>Подпрограмма 2</w:t>
                  </w:r>
                </w:p>
              </w:tc>
            </w:tr>
            <w:tr w:rsidR="005F774D" w:rsidRPr="005F774D" w:rsidTr="00B43128">
              <w:trPr>
                <w:trHeight w:val="561"/>
              </w:trPr>
              <w:tc>
                <w:tcPr>
                  <w:tcW w:w="153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20"/>
                      <w:szCs w:val="20"/>
                    </w:rPr>
                    <w:t>Бюджет Конаковского района</w:t>
                  </w:r>
                </w:p>
              </w:tc>
              <w:tc>
                <w:tcPr>
                  <w:tcW w:w="96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18"/>
                      <w:szCs w:val="18"/>
                    </w:rPr>
                    <w:t>4955,328</w:t>
                  </w:r>
                </w:p>
              </w:tc>
              <w:tc>
                <w:tcPr>
                  <w:tcW w:w="102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18"/>
                      <w:szCs w:val="18"/>
                    </w:rPr>
                    <w:t>5111,242</w:t>
                  </w:r>
                </w:p>
              </w:tc>
              <w:tc>
                <w:tcPr>
                  <w:tcW w:w="97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18"/>
                      <w:szCs w:val="18"/>
                    </w:rPr>
                    <w:t>4812,205</w:t>
                  </w:r>
                </w:p>
              </w:tc>
              <w:tc>
                <w:tcPr>
                  <w:tcW w:w="90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18"/>
                      <w:szCs w:val="18"/>
                    </w:rPr>
                    <w:t>4919,178</w:t>
                  </w:r>
                </w:p>
              </w:tc>
              <w:tc>
                <w:tcPr>
                  <w:tcW w:w="91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18"/>
                      <w:szCs w:val="18"/>
                    </w:rPr>
                    <w:t>5235,078</w:t>
                  </w:r>
                </w:p>
              </w:tc>
              <w:tc>
                <w:tcPr>
                  <w:tcW w:w="978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18"/>
                      <w:szCs w:val="18"/>
                    </w:rPr>
                    <w:t>25033,031</w:t>
                  </w:r>
                </w:p>
              </w:tc>
            </w:tr>
            <w:tr w:rsidR="005F774D" w:rsidRPr="005F774D" w:rsidTr="00B43128">
              <w:trPr>
                <w:trHeight w:val="669"/>
              </w:trPr>
              <w:tc>
                <w:tcPr>
                  <w:tcW w:w="153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6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18"/>
                      <w:szCs w:val="18"/>
                    </w:rPr>
                    <w:t>9782,822</w:t>
                  </w:r>
                </w:p>
              </w:tc>
              <w:tc>
                <w:tcPr>
                  <w:tcW w:w="102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18"/>
                      <w:szCs w:val="18"/>
                    </w:rPr>
                    <w:t>10358,642</w:t>
                  </w:r>
                </w:p>
              </w:tc>
              <w:tc>
                <w:tcPr>
                  <w:tcW w:w="97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18"/>
                      <w:szCs w:val="18"/>
                    </w:rPr>
                    <w:t>9795,335</w:t>
                  </w:r>
                </w:p>
              </w:tc>
              <w:tc>
                <w:tcPr>
                  <w:tcW w:w="90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18"/>
                      <w:szCs w:val="18"/>
                    </w:rPr>
                    <w:t>9914,493</w:t>
                  </w:r>
                </w:p>
              </w:tc>
              <w:tc>
                <w:tcPr>
                  <w:tcW w:w="91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18"/>
                      <w:szCs w:val="18"/>
                    </w:rPr>
                    <w:t>10230,393</w:t>
                  </w:r>
                </w:p>
              </w:tc>
              <w:tc>
                <w:tcPr>
                  <w:tcW w:w="978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5F774D" w:rsidRPr="005F774D" w:rsidRDefault="005F774D" w:rsidP="00B43128">
                  <w:pPr>
                    <w:pStyle w:val="a3"/>
                    <w:jc w:val="center"/>
                  </w:pPr>
                  <w:r w:rsidRPr="005F774D">
                    <w:rPr>
                      <w:sz w:val="18"/>
                      <w:szCs w:val="18"/>
                    </w:rPr>
                    <w:t>50081,685</w:t>
                  </w:r>
                </w:p>
              </w:tc>
            </w:tr>
          </w:tbl>
          <w:p w:rsidR="005F774D" w:rsidRPr="005F774D" w:rsidRDefault="005F774D" w:rsidP="00B43128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774D" w:rsidRDefault="005F774D" w:rsidP="005F774D">
      <w:pPr>
        <w:jc w:val="right"/>
      </w:pPr>
      <w:r>
        <w:rPr>
          <w:sz w:val="28"/>
          <w:szCs w:val="28"/>
        </w:rPr>
        <w:t>»</w:t>
      </w:r>
    </w:p>
    <w:p w:rsidR="005F774D" w:rsidRDefault="005F774D" w:rsidP="005F774D">
      <w:pPr>
        <w:jc w:val="center"/>
      </w:pPr>
    </w:p>
    <w:p w:rsidR="004A2206" w:rsidRPr="005F774D" w:rsidRDefault="004A2206">
      <w:pPr>
        <w:rPr>
          <w:rFonts w:ascii="Times New Roman" w:hAnsi="Times New Roman" w:cs="Times New Roman"/>
          <w:sz w:val="28"/>
          <w:szCs w:val="28"/>
        </w:rPr>
      </w:pPr>
    </w:p>
    <w:sectPr w:rsidR="004A2206" w:rsidRPr="005F774D" w:rsidSect="00A51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774D"/>
    <w:rsid w:val="004A2206"/>
    <w:rsid w:val="005F774D"/>
    <w:rsid w:val="00A51C2C"/>
    <w:rsid w:val="00D14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774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3">
    <w:name w:val="Содержимое таблицы"/>
    <w:basedOn w:val="a"/>
    <w:rsid w:val="005F774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2020-03-19T13:09:00Z</dcterms:created>
  <dcterms:modified xsi:type="dcterms:W3CDTF">2020-03-19T13:28:00Z</dcterms:modified>
</cp:coreProperties>
</file>